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40E4" w14:textId="2F6CFBF3" w:rsidR="00347D36" w:rsidRPr="002F3C9D" w:rsidRDefault="002F3C9D" w:rsidP="6E5D2BE4">
      <w:pPr>
        <w:rPr>
          <w:rFonts w:ascii="Calibri" w:eastAsia="Arial Nova" w:hAnsi="Calibri" w:cs="Calibri"/>
          <w:b/>
          <w:bCs/>
          <w:color w:val="0D0D0D" w:themeColor="text1" w:themeTint="F2"/>
          <w:sz w:val="48"/>
          <w:szCs w:val="48"/>
          <w:vertAlign w:val="superscript"/>
        </w:rPr>
      </w:pPr>
      <w:r>
        <w:rPr>
          <w:rFonts w:ascii="Calibri" w:eastAsia="Arial Nova" w:hAnsi="Calibri" w:cs="Calibri"/>
          <w:b/>
          <w:bCs/>
          <w:noProof/>
          <w:color w:val="0D0D0D" w:themeColor="text1" w:themeTint="F2"/>
          <w:sz w:val="48"/>
          <w:szCs w:val="48"/>
          <w:vertAlign w:val="superscript"/>
        </w:rPr>
        <w:drawing>
          <wp:anchor distT="0" distB="0" distL="114300" distR="114300" simplePos="0" relativeHeight="251658240" behindDoc="0" locked="0" layoutInCell="1" allowOverlap="1" wp14:anchorId="2F895C11" wp14:editId="0E673D71">
            <wp:simplePos x="0" y="0"/>
            <wp:positionH relativeFrom="margin">
              <wp:posOffset>4484370</wp:posOffset>
            </wp:positionH>
            <wp:positionV relativeFrom="margin">
              <wp:posOffset>-212090</wp:posOffset>
            </wp:positionV>
            <wp:extent cx="1693545" cy="817880"/>
            <wp:effectExtent l="0" t="0" r="0" b="0"/>
            <wp:wrapSquare wrapText="bothSides"/>
            <wp:docPr id="285098762" name="Obraz 1" descr="Obraz zawierający Grafika, Czcionka, biały, sylwet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98762" name="Obraz 1" descr="Obraz zawierający Grafika, Czcionka, biały, sylwet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D36" w:rsidRPr="002F3C9D">
        <w:rPr>
          <w:rFonts w:ascii="Calibri" w:eastAsia="Arial Nova" w:hAnsi="Calibri" w:cs="Calibri"/>
          <w:b/>
          <w:bCs/>
          <w:color w:val="0D0D0D" w:themeColor="text1" w:themeTint="F2"/>
          <w:sz w:val="48"/>
          <w:szCs w:val="48"/>
          <w:vertAlign w:val="superscript"/>
        </w:rPr>
        <w:t xml:space="preserve">Balans rodzina – praca / </w:t>
      </w:r>
      <w:r w:rsidR="00347D36" w:rsidRPr="002F3C9D">
        <w:rPr>
          <w:rFonts w:ascii="Calibri" w:eastAsia="Arial Nova" w:hAnsi="Calibri" w:cs="Calibri"/>
          <w:color w:val="0D0D0D" w:themeColor="text1" w:themeTint="F2"/>
          <w:sz w:val="48"/>
          <w:szCs w:val="48"/>
          <w:vertAlign w:val="superscript"/>
        </w:rPr>
        <w:t>materiały dla uczestnika</w:t>
      </w:r>
    </w:p>
    <w:p w14:paraId="57375426" w14:textId="3F2070F1" w:rsidR="00E7191C" w:rsidRPr="002F3C9D" w:rsidRDefault="7D41228C" w:rsidP="6E5D2BE4">
      <w:pPr>
        <w:rPr>
          <w:rFonts w:ascii="Calibri" w:eastAsia="Arial Nova" w:hAnsi="Calibri" w:cs="Calibri"/>
          <w:b/>
          <w:bCs/>
          <w:color w:val="0D0D0D" w:themeColor="text1" w:themeTint="F2"/>
          <w:sz w:val="32"/>
          <w:szCs w:val="32"/>
          <w:vertAlign w:val="superscript"/>
        </w:rPr>
      </w:pPr>
      <w:r w:rsidRPr="002F3C9D">
        <w:rPr>
          <w:rFonts w:ascii="Calibri" w:eastAsia="Arial Nova" w:hAnsi="Calibri" w:cs="Calibri"/>
          <w:b/>
          <w:bCs/>
          <w:color w:val="0D0D0D" w:themeColor="text1" w:themeTint="F2"/>
          <w:sz w:val="32"/>
          <w:szCs w:val="32"/>
          <w:vertAlign w:val="superscript"/>
        </w:rPr>
        <w:t>Oceń samego siebie – 1 nigdy, 2 czasem, 3 różnie, 4 często, 5 zawsze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7155"/>
        <w:gridCol w:w="1860"/>
      </w:tblGrid>
      <w:tr w:rsidR="6E5D2BE4" w:rsidRPr="002F3C9D" w14:paraId="63A8C546" w14:textId="77777777" w:rsidTr="002F3C9D">
        <w:trPr>
          <w:trHeight w:val="300"/>
        </w:trPr>
        <w:tc>
          <w:tcPr>
            <w:tcW w:w="7155" w:type="dxa"/>
            <w:vAlign w:val="center"/>
          </w:tcPr>
          <w:p w14:paraId="11353915" w14:textId="1C99E81A" w:rsidR="7D41228C" w:rsidRPr="002F3C9D" w:rsidRDefault="7D41228C" w:rsidP="002F3C9D">
            <w:pPr>
              <w:rPr>
                <w:rFonts w:ascii="Calibri" w:eastAsia="Calibri" w:hAnsi="Calibri" w:cs="Calibri"/>
                <w:color w:val="0D0D0D" w:themeColor="text1" w:themeTint="F2"/>
                <w:sz w:val="36"/>
                <w:szCs w:val="36"/>
                <w:vertAlign w:val="superscript"/>
              </w:rPr>
            </w:pPr>
            <w:r w:rsidRPr="002F3C9D">
              <w:rPr>
                <w:rFonts w:ascii="Calibri" w:eastAsia="Calibri" w:hAnsi="Calibri" w:cs="Calibri"/>
                <w:color w:val="0D0D0D" w:themeColor="text1" w:themeTint="F2"/>
                <w:sz w:val="36"/>
                <w:szCs w:val="36"/>
                <w:vertAlign w:val="superscript"/>
              </w:rPr>
              <w:t>Stale przedkładam zarabianie nad budowanie rodziny</w:t>
            </w:r>
          </w:p>
        </w:tc>
        <w:tc>
          <w:tcPr>
            <w:tcW w:w="1860" w:type="dxa"/>
            <w:vAlign w:val="center"/>
          </w:tcPr>
          <w:p w14:paraId="5066B0DB" w14:textId="08E9F224" w:rsidR="6E5D2BE4" w:rsidRPr="002F3C9D" w:rsidRDefault="6E5D2BE4" w:rsidP="002F3C9D">
            <w:pPr>
              <w:rPr>
                <w:rFonts w:ascii="Calibri" w:eastAsia="Calibri" w:hAnsi="Calibri" w:cs="Calibri"/>
                <w:color w:val="0D0D0D" w:themeColor="text1" w:themeTint="F2"/>
                <w:sz w:val="36"/>
                <w:szCs w:val="36"/>
                <w:vertAlign w:val="superscript"/>
              </w:rPr>
            </w:pPr>
          </w:p>
        </w:tc>
      </w:tr>
      <w:tr w:rsidR="6E5D2BE4" w:rsidRPr="002F3C9D" w14:paraId="20890FF7" w14:textId="77777777" w:rsidTr="002F3C9D">
        <w:trPr>
          <w:trHeight w:val="300"/>
        </w:trPr>
        <w:tc>
          <w:tcPr>
            <w:tcW w:w="7155" w:type="dxa"/>
            <w:vAlign w:val="center"/>
          </w:tcPr>
          <w:p w14:paraId="75A47B4A" w14:textId="3F723EFD" w:rsidR="7D41228C" w:rsidRPr="002F3C9D" w:rsidRDefault="7D41228C" w:rsidP="002F3C9D">
            <w:pPr>
              <w:rPr>
                <w:rFonts w:ascii="Calibri" w:eastAsia="Calibri" w:hAnsi="Calibri" w:cs="Calibri"/>
                <w:color w:val="0D0D0D" w:themeColor="text1" w:themeTint="F2"/>
                <w:sz w:val="36"/>
                <w:szCs w:val="36"/>
                <w:vertAlign w:val="superscript"/>
              </w:rPr>
            </w:pPr>
            <w:r w:rsidRPr="002F3C9D">
              <w:rPr>
                <w:rFonts w:ascii="Calibri" w:eastAsia="Calibri" w:hAnsi="Calibri" w:cs="Calibri"/>
                <w:color w:val="0D0D0D" w:themeColor="text1" w:themeTint="F2"/>
                <w:sz w:val="36"/>
                <w:szCs w:val="36"/>
                <w:vertAlign w:val="superscript"/>
              </w:rPr>
              <w:t>Ustalam limity mojej gotowości pracy w nadgodzinach</w:t>
            </w:r>
          </w:p>
        </w:tc>
        <w:tc>
          <w:tcPr>
            <w:tcW w:w="1860" w:type="dxa"/>
            <w:vAlign w:val="center"/>
          </w:tcPr>
          <w:p w14:paraId="5DC8A9E0" w14:textId="08E9F224" w:rsidR="6E5D2BE4" w:rsidRPr="002F3C9D" w:rsidRDefault="6E5D2BE4" w:rsidP="002F3C9D">
            <w:pPr>
              <w:rPr>
                <w:rFonts w:ascii="Calibri" w:eastAsia="Calibri" w:hAnsi="Calibri" w:cs="Calibri"/>
                <w:color w:val="0D0D0D" w:themeColor="text1" w:themeTint="F2"/>
                <w:sz w:val="36"/>
                <w:szCs w:val="36"/>
                <w:vertAlign w:val="superscript"/>
              </w:rPr>
            </w:pPr>
          </w:p>
        </w:tc>
      </w:tr>
      <w:tr w:rsidR="6E5D2BE4" w:rsidRPr="002F3C9D" w14:paraId="2FB48ED9" w14:textId="77777777" w:rsidTr="002F3C9D">
        <w:trPr>
          <w:trHeight w:val="300"/>
        </w:trPr>
        <w:tc>
          <w:tcPr>
            <w:tcW w:w="7155" w:type="dxa"/>
            <w:vAlign w:val="center"/>
          </w:tcPr>
          <w:p w14:paraId="2EC7540D" w14:textId="32A306E1" w:rsidR="7D41228C" w:rsidRPr="002F3C9D" w:rsidRDefault="7D41228C" w:rsidP="002F3C9D">
            <w:pPr>
              <w:rPr>
                <w:rFonts w:ascii="Calibri" w:eastAsia="Calibri" w:hAnsi="Calibri" w:cs="Calibri"/>
                <w:color w:val="0D0D0D" w:themeColor="text1" w:themeTint="F2"/>
                <w:sz w:val="36"/>
                <w:szCs w:val="36"/>
                <w:vertAlign w:val="superscript"/>
              </w:rPr>
            </w:pPr>
            <w:r w:rsidRPr="002F3C9D">
              <w:rPr>
                <w:rFonts w:ascii="Calibri" w:eastAsia="Calibri" w:hAnsi="Calibri" w:cs="Calibri"/>
                <w:color w:val="0D0D0D" w:themeColor="text1" w:themeTint="F2"/>
                <w:sz w:val="36"/>
                <w:szCs w:val="36"/>
                <w:vertAlign w:val="superscript"/>
              </w:rPr>
              <w:t>Stale jestem pobudzony do pracy zawodowej</w:t>
            </w:r>
          </w:p>
        </w:tc>
        <w:tc>
          <w:tcPr>
            <w:tcW w:w="1860" w:type="dxa"/>
            <w:vAlign w:val="center"/>
          </w:tcPr>
          <w:p w14:paraId="499EA875" w14:textId="08E9F224" w:rsidR="6E5D2BE4" w:rsidRPr="002F3C9D" w:rsidRDefault="6E5D2BE4" w:rsidP="002F3C9D">
            <w:pPr>
              <w:rPr>
                <w:rFonts w:ascii="Calibri" w:eastAsia="Calibri" w:hAnsi="Calibri" w:cs="Calibri"/>
                <w:color w:val="0D0D0D" w:themeColor="text1" w:themeTint="F2"/>
                <w:sz w:val="36"/>
                <w:szCs w:val="36"/>
                <w:vertAlign w:val="superscript"/>
              </w:rPr>
            </w:pPr>
          </w:p>
        </w:tc>
      </w:tr>
      <w:tr w:rsidR="6E5D2BE4" w:rsidRPr="002F3C9D" w14:paraId="561FF3B2" w14:textId="77777777" w:rsidTr="002F3C9D">
        <w:trPr>
          <w:trHeight w:val="300"/>
        </w:trPr>
        <w:tc>
          <w:tcPr>
            <w:tcW w:w="7155" w:type="dxa"/>
            <w:vAlign w:val="center"/>
          </w:tcPr>
          <w:p w14:paraId="14D655E7" w14:textId="1E42E804" w:rsidR="7D41228C" w:rsidRPr="002F3C9D" w:rsidRDefault="7D41228C" w:rsidP="002F3C9D">
            <w:pPr>
              <w:rPr>
                <w:rFonts w:ascii="Calibri" w:eastAsia="Calibri" w:hAnsi="Calibri" w:cs="Calibri"/>
                <w:color w:val="0D0D0D" w:themeColor="text1" w:themeTint="F2"/>
                <w:sz w:val="36"/>
                <w:szCs w:val="36"/>
                <w:vertAlign w:val="superscript"/>
              </w:rPr>
            </w:pPr>
            <w:r w:rsidRPr="002F3C9D">
              <w:rPr>
                <w:rFonts w:ascii="Calibri" w:eastAsia="Calibri" w:hAnsi="Calibri" w:cs="Calibri"/>
                <w:color w:val="0D0D0D" w:themeColor="text1" w:themeTint="F2"/>
                <w:sz w:val="36"/>
                <w:szCs w:val="36"/>
                <w:vertAlign w:val="superscript"/>
              </w:rPr>
              <w:t>Wybrałbym ponownie tę samą pracę gdybym mógł</w:t>
            </w:r>
          </w:p>
        </w:tc>
        <w:tc>
          <w:tcPr>
            <w:tcW w:w="1860" w:type="dxa"/>
            <w:vAlign w:val="center"/>
          </w:tcPr>
          <w:p w14:paraId="6C532362" w14:textId="08E9F224" w:rsidR="6E5D2BE4" w:rsidRPr="002F3C9D" w:rsidRDefault="6E5D2BE4" w:rsidP="002F3C9D">
            <w:pPr>
              <w:rPr>
                <w:rFonts w:ascii="Calibri" w:eastAsia="Calibri" w:hAnsi="Calibri" w:cs="Calibri"/>
                <w:color w:val="0D0D0D" w:themeColor="text1" w:themeTint="F2"/>
                <w:sz w:val="36"/>
                <w:szCs w:val="36"/>
                <w:vertAlign w:val="superscript"/>
              </w:rPr>
            </w:pPr>
          </w:p>
        </w:tc>
      </w:tr>
      <w:tr w:rsidR="6E5D2BE4" w:rsidRPr="002F3C9D" w14:paraId="028D65F7" w14:textId="77777777" w:rsidTr="002F3C9D">
        <w:trPr>
          <w:trHeight w:val="300"/>
        </w:trPr>
        <w:tc>
          <w:tcPr>
            <w:tcW w:w="7155" w:type="dxa"/>
            <w:vAlign w:val="center"/>
          </w:tcPr>
          <w:p w14:paraId="0B9A93E7" w14:textId="29E4C9F9" w:rsidR="7D41228C" w:rsidRPr="002F3C9D" w:rsidRDefault="7D41228C" w:rsidP="002F3C9D">
            <w:pPr>
              <w:rPr>
                <w:rFonts w:ascii="Calibri" w:eastAsia="Calibri" w:hAnsi="Calibri" w:cs="Calibri"/>
                <w:color w:val="0D0D0D" w:themeColor="text1" w:themeTint="F2"/>
                <w:sz w:val="36"/>
                <w:szCs w:val="36"/>
                <w:vertAlign w:val="superscript"/>
              </w:rPr>
            </w:pPr>
            <w:r w:rsidRPr="002F3C9D">
              <w:rPr>
                <w:rFonts w:ascii="Calibri" w:eastAsia="Calibri" w:hAnsi="Calibri" w:cs="Calibri"/>
                <w:color w:val="0D0D0D" w:themeColor="text1" w:themeTint="F2"/>
                <w:sz w:val="36"/>
                <w:szCs w:val="36"/>
                <w:vertAlign w:val="superscript"/>
              </w:rPr>
              <w:t>Spełniam się w pracy</w:t>
            </w:r>
          </w:p>
        </w:tc>
        <w:tc>
          <w:tcPr>
            <w:tcW w:w="1860" w:type="dxa"/>
            <w:vAlign w:val="center"/>
          </w:tcPr>
          <w:p w14:paraId="18AD40FF" w14:textId="08E9F224" w:rsidR="6E5D2BE4" w:rsidRPr="002F3C9D" w:rsidRDefault="6E5D2BE4" w:rsidP="002F3C9D">
            <w:pPr>
              <w:rPr>
                <w:rFonts w:ascii="Calibri" w:eastAsia="Calibri" w:hAnsi="Calibri" w:cs="Calibri"/>
                <w:color w:val="0D0D0D" w:themeColor="text1" w:themeTint="F2"/>
                <w:sz w:val="36"/>
                <w:szCs w:val="36"/>
                <w:vertAlign w:val="superscript"/>
              </w:rPr>
            </w:pPr>
          </w:p>
        </w:tc>
      </w:tr>
    </w:tbl>
    <w:p w14:paraId="78F3CC4A" w14:textId="380268D0" w:rsidR="6E5D2BE4" w:rsidRPr="002F3C9D" w:rsidRDefault="6E5D2BE4" w:rsidP="6E5D2BE4">
      <w:pPr>
        <w:rPr>
          <w:rFonts w:ascii="Calibri" w:eastAsia="Calibri Light" w:hAnsi="Calibri" w:cs="Calibri"/>
          <w:b/>
          <w:bCs/>
          <w:color w:val="0D0D0D" w:themeColor="text1" w:themeTint="F2"/>
          <w:sz w:val="55"/>
          <w:szCs w:val="55"/>
          <w:vertAlign w:val="superscript"/>
        </w:rPr>
      </w:pPr>
    </w:p>
    <w:p w14:paraId="285B18B7" w14:textId="564F9274" w:rsidR="4A8A439E" w:rsidRPr="002F3C9D" w:rsidRDefault="4A8A439E" w:rsidP="6E5D2BE4">
      <w:pPr>
        <w:rPr>
          <w:rFonts w:ascii="Calibri" w:eastAsia="Arial Nova" w:hAnsi="Calibri" w:cs="Calibri"/>
          <w:b/>
          <w:bCs/>
          <w:color w:val="0D0D0D" w:themeColor="text1" w:themeTint="F2"/>
          <w:sz w:val="32"/>
          <w:szCs w:val="32"/>
          <w:vertAlign w:val="superscript"/>
        </w:rPr>
      </w:pPr>
      <w:r w:rsidRPr="002F3C9D">
        <w:rPr>
          <w:rFonts w:ascii="Calibri" w:eastAsia="Arial Nova" w:hAnsi="Calibri" w:cs="Calibri"/>
          <w:b/>
          <w:bCs/>
          <w:color w:val="0D0D0D" w:themeColor="text1" w:themeTint="F2"/>
          <w:sz w:val="32"/>
          <w:szCs w:val="32"/>
          <w:vertAlign w:val="superscript"/>
        </w:rPr>
        <w:t>Po czym poznam mój status równowagi rodzina / praca?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6E5D2BE4" w:rsidRPr="002F3C9D" w14:paraId="54C03862" w14:textId="77777777" w:rsidTr="6E5D2BE4">
        <w:trPr>
          <w:trHeight w:val="300"/>
        </w:trPr>
        <w:tc>
          <w:tcPr>
            <w:tcW w:w="4508" w:type="dxa"/>
          </w:tcPr>
          <w:p w14:paraId="01BF157E" w14:textId="6D4211A3" w:rsidR="4A8A439E" w:rsidRPr="002F3C9D" w:rsidRDefault="4A8A439E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2F3C9D"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28"/>
                <w:szCs w:val="28"/>
                <w:vertAlign w:val="superscript"/>
              </w:rPr>
              <w:t>Jakie są oznaki zachowania równowagi?</w:t>
            </w:r>
          </w:p>
        </w:tc>
        <w:tc>
          <w:tcPr>
            <w:tcW w:w="4508" w:type="dxa"/>
          </w:tcPr>
          <w:p w14:paraId="1B9C1791" w14:textId="4E735E53" w:rsidR="4A8A439E" w:rsidRPr="002F3C9D" w:rsidRDefault="4A8A439E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2F3C9D"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28"/>
                <w:szCs w:val="28"/>
                <w:vertAlign w:val="superscript"/>
              </w:rPr>
              <w:t>Jakie są objawy braku równowagi?</w:t>
            </w:r>
          </w:p>
        </w:tc>
      </w:tr>
      <w:tr w:rsidR="6E5D2BE4" w:rsidRPr="002F3C9D" w14:paraId="6B994123" w14:textId="77777777" w:rsidTr="6E5D2BE4">
        <w:trPr>
          <w:trHeight w:val="300"/>
        </w:trPr>
        <w:tc>
          <w:tcPr>
            <w:tcW w:w="4508" w:type="dxa"/>
          </w:tcPr>
          <w:p w14:paraId="73EC669F" w14:textId="3D15C313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  <w:p w14:paraId="68F444A2" w14:textId="1DBD26F0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  <w:p w14:paraId="40A17ACD" w14:textId="11F8C359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  <w:p w14:paraId="65E16BFF" w14:textId="4B6DA206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  <w:p w14:paraId="6A5877A7" w14:textId="7D33D776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  <w:p w14:paraId="506CDBDF" w14:textId="33EDC601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  <w:p w14:paraId="4873FA16" w14:textId="631FCCCB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</w:tc>
        <w:tc>
          <w:tcPr>
            <w:tcW w:w="4508" w:type="dxa"/>
          </w:tcPr>
          <w:p w14:paraId="34CD182E" w14:textId="28FEF545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</w:tc>
      </w:tr>
    </w:tbl>
    <w:p w14:paraId="40A81F7D" w14:textId="516A9D0C" w:rsidR="6E5D2BE4" w:rsidRPr="002F3C9D" w:rsidRDefault="6E5D2BE4" w:rsidP="6E5D2BE4">
      <w:pPr>
        <w:rPr>
          <w:rFonts w:ascii="Calibri" w:eastAsia="Arial Nova" w:hAnsi="Calibri" w:cs="Calibri"/>
          <w:b/>
          <w:bCs/>
          <w:color w:val="0D0D0D" w:themeColor="text1" w:themeTint="F2"/>
          <w:sz w:val="32"/>
          <w:szCs w:val="32"/>
          <w:vertAlign w:val="superscript"/>
        </w:rPr>
      </w:pPr>
    </w:p>
    <w:p w14:paraId="614FB621" w14:textId="7BDB8653" w:rsidR="35EB7AEC" w:rsidRPr="002F3C9D" w:rsidRDefault="35EB7AEC" w:rsidP="6E5D2BE4">
      <w:pPr>
        <w:rPr>
          <w:rFonts w:ascii="Calibri" w:eastAsia="Arial Nova" w:hAnsi="Calibri" w:cs="Calibri"/>
          <w:b/>
          <w:bCs/>
          <w:color w:val="0D0D0D" w:themeColor="text1" w:themeTint="F2"/>
          <w:sz w:val="32"/>
          <w:szCs w:val="32"/>
          <w:vertAlign w:val="superscript"/>
        </w:rPr>
      </w:pPr>
      <w:r w:rsidRPr="002F3C9D">
        <w:rPr>
          <w:rFonts w:ascii="Calibri" w:eastAsia="Arial Nova" w:hAnsi="Calibri" w:cs="Calibri"/>
          <w:b/>
          <w:bCs/>
          <w:color w:val="0D0D0D" w:themeColor="text1" w:themeTint="F2"/>
          <w:sz w:val="32"/>
          <w:szCs w:val="32"/>
          <w:vertAlign w:val="superscript"/>
        </w:rPr>
        <w:t>Co pomaga co przeszkadza w zachowaniu równowagi rodzina / praca?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6E5D2BE4" w:rsidRPr="002F3C9D" w14:paraId="0D0894B5" w14:textId="77777777" w:rsidTr="6E5D2BE4">
        <w:trPr>
          <w:trHeight w:val="300"/>
        </w:trPr>
        <w:tc>
          <w:tcPr>
            <w:tcW w:w="4508" w:type="dxa"/>
          </w:tcPr>
          <w:p w14:paraId="059518AC" w14:textId="47465EB0" w:rsidR="35EB7AEC" w:rsidRPr="002F3C9D" w:rsidRDefault="35EB7AEC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2F3C9D"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28"/>
                <w:szCs w:val="28"/>
                <w:vertAlign w:val="superscript"/>
              </w:rPr>
              <w:t>W zachowaniu równowagi pomaga:</w:t>
            </w:r>
          </w:p>
        </w:tc>
        <w:tc>
          <w:tcPr>
            <w:tcW w:w="4508" w:type="dxa"/>
          </w:tcPr>
          <w:p w14:paraId="3BE468E7" w14:textId="67F5A999" w:rsidR="35EB7AEC" w:rsidRPr="002F3C9D" w:rsidRDefault="35EB7AEC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2F3C9D"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28"/>
                <w:szCs w:val="28"/>
                <w:vertAlign w:val="superscript"/>
              </w:rPr>
              <w:t>W zachowaniu równowagi przeszkadza?</w:t>
            </w:r>
          </w:p>
        </w:tc>
      </w:tr>
      <w:tr w:rsidR="6E5D2BE4" w:rsidRPr="002F3C9D" w14:paraId="5D255E6D" w14:textId="77777777" w:rsidTr="6E5D2BE4">
        <w:trPr>
          <w:trHeight w:val="300"/>
        </w:trPr>
        <w:tc>
          <w:tcPr>
            <w:tcW w:w="4508" w:type="dxa"/>
          </w:tcPr>
          <w:p w14:paraId="4DFEB47A" w14:textId="5A482606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  <w:p w14:paraId="514A38D4" w14:textId="109545FB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  <w:p w14:paraId="0DFAA99C" w14:textId="0255A225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  <w:p w14:paraId="7CDA92BB" w14:textId="162D8511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  <w:p w14:paraId="39BC11B3" w14:textId="62CE1704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</w:tc>
        <w:tc>
          <w:tcPr>
            <w:tcW w:w="4508" w:type="dxa"/>
          </w:tcPr>
          <w:p w14:paraId="3F081709" w14:textId="62E8078B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</w:tc>
      </w:tr>
    </w:tbl>
    <w:p w14:paraId="31D2E7B1" w14:textId="665BE3D7" w:rsidR="6E5D2BE4" w:rsidRPr="002F3C9D" w:rsidRDefault="6E5D2BE4" w:rsidP="6E5D2BE4">
      <w:pPr>
        <w:rPr>
          <w:rFonts w:ascii="Calibri" w:eastAsia="Arial Nova" w:hAnsi="Calibri" w:cs="Calibri"/>
          <w:b/>
          <w:bCs/>
          <w:color w:val="0D0D0D" w:themeColor="text1" w:themeTint="F2"/>
          <w:sz w:val="32"/>
          <w:szCs w:val="32"/>
          <w:vertAlign w:val="superscript"/>
        </w:rPr>
      </w:pPr>
    </w:p>
    <w:p w14:paraId="4CFD6C6F" w14:textId="0DCD0C8D" w:rsidR="59C536F8" w:rsidRPr="002F3C9D" w:rsidRDefault="59C536F8" w:rsidP="6E5D2BE4">
      <w:pPr>
        <w:rPr>
          <w:rFonts w:ascii="Calibri" w:eastAsia="Arial Nova" w:hAnsi="Calibri" w:cs="Calibri"/>
          <w:b/>
          <w:bCs/>
          <w:color w:val="0D0D0D" w:themeColor="text1" w:themeTint="F2"/>
          <w:sz w:val="32"/>
          <w:szCs w:val="32"/>
          <w:vertAlign w:val="superscript"/>
        </w:rPr>
      </w:pPr>
      <w:r w:rsidRPr="002F3C9D">
        <w:rPr>
          <w:rFonts w:ascii="Calibri" w:eastAsia="Arial Nova" w:hAnsi="Calibri" w:cs="Calibri"/>
          <w:b/>
          <w:bCs/>
          <w:color w:val="0D0D0D" w:themeColor="text1" w:themeTint="F2"/>
          <w:sz w:val="32"/>
          <w:szCs w:val="32"/>
          <w:vertAlign w:val="superscript"/>
        </w:rPr>
        <w:t>Mój Tato</w:t>
      </w:r>
      <w:r w:rsidR="002F3C9D">
        <w:rPr>
          <w:rFonts w:ascii="Calibri" w:eastAsia="Arial Nova" w:hAnsi="Calibri" w:cs="Calibri"/>
          <w:b/>
          <w:bCs/>
          <w:color w:val="0D0D0D" w:themeColor="text1" w:themeTint="F2"/>
          <w:sz w:val="32"/>
          <w:szCs w:val="32"/>
          <w:vertAlign w:val="superscript"/>
        </w:rPr>
        <w:t>-</w:t>
      </w:r>
      <w:r w:rsidRPr="002F3C9D">
        <w:rPr>
          <w:rFonts w:ascii="Calibri" w:eastAsia="Arial Nova" w:hAnsi="Calibri" w:cs="Calibri"/>
          <w:b/>
          <w:bCs/>
          <w:color w:val="0D0D0D" w:themeColor="text1" w:themeTint="F2"/>
          <w:sz w:val="32"/>
          <w:szCs w:val="32"/>
          <w:vertAlign w:val="superscript"/>
        </w:rPr>
        <w:t>Plan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6E5D2BE4" w:rsidRPr="002F3C9D" w14:paraId="55D266A9" w14:textId="77777777" w:rsidTr="6E5D2BE4">
        <w:trPr>
          <w:trHeight w:val="300"/>
        </w:trPr>
        <w:tc>
          <w:tcPr>
            <w:tcW w:w="3005" w:type="dxa"/>
            <w:vAlign w:val="center"/>
          </w:tcPr>
          <w:p w14:paraId="6F787EBE" w14:textId="5B5D2B65" w:rsidR="59C536F8" w:rsidRPr="002F3C9D" w:rsidRDefault="59C536F8" w:rsidP="6E5D2BE4">
            <w:pPr>
              <w:jc w:val="center"/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  <w:r w:rsidRPr="002F3C9D"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  <w:t>Start</w:t>
            </w:r>
          </w:p>
        </w:tc>
        <w:tc>
          <w:tcPr>
            <w:tcW w:w="3005" w:type="dxa"/>
            <w:vAlign w:val="center"/>
          </w:tcPr>
          <w:p w14:paraId="22A3554F" w14:textId="1BFF6A52" w:rsidR="59C536F8" w:rsidRPr="002F3C9D" w:rsidRDefault="59C536F8" w:rsidP="6E5D2BE4">
            <w:pPr>
              <w:jc w:val="center"/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  <w:r w:rsidRPr="002F3C9D"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  <w:t>Stop</w:t>
            </w:r>
          </w:p>
        </w:tc>
        <w:tc>
          <w:tcPr>
            <w:tcW w:w="3005" w:type="dxa"/>
            <w:vAlign w:val="center"/>
          </w:tcPr>
          <w:p w14:paraId="78FC491E" w14:textId="47377C9E" w:rsidR="59C536F8" w:rsidRPr="002F3C9D" w:rsidRDefault="59C536F8" w:rsidP="6E5D2BE4">
            <w:pPr>
              <w:jc w:val="center"/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  <w:r w:rsidRPr="002F3C9D"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  <w:t>Kontynuacja</w:t>
            </w:r>
          </w:p>
        </w:tc>
      </w:tr>
      <w:tr w:rsidR="6E5D2BE4" w:rsidRPr="002F3C9D" w14:paraId="64572CC8" w14:textId="77777777" w:rsidTr="6E5D2BE4">
        <w:trPr>
          <w:trHeight w:val="300"/>
        </w:trPr>
        <w:tc>
          <w:tcPr>
            <w:tcW w:w="3005" w:type="dxa"/>
          </w:tcPr>
          <w:p w14:paraId="002AD053" w14:textId="152E7C63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  <w:p w14:paraId="0E724741" w14:textId="3E6C2195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  <w:p w14:paraId="0B51BE74" w14:textId="6A7E0698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  <w:p w14:paraId="49D068A9" w14:textId="2D2E20CA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</w:tc>
        <w:tc>
          <w:tcPr>
            <w:tcW w:w="3005" w:type="dxa"/>
          </w:tcPr>
          <w:p w14:paraId="0DDF6A7A" w14:textId="66B89EB8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</w:tc>
        <w:tc>
          <w:tcPr>
            <w:tcW w:w="3005" w:type="dxa"/>
          </w:tcPr>
          <w:p w14:paraId="7F431776" w14:textId="66B89EB8" w:rsidR="6E5D2BE4" w:rsidRPr="002F3C9D" w:rsidRDefault="6E5D2BE4" w:rsidP="6E5D2BE4">
            <w:pPr>
              <w:rPr>
                <w:rFonts w:ascii="Calibri" w:eastAsia="Arial Nova" w:hAnsi="Calibri" w:cs="Calibri"/>
                <w:b/>
                <w:bCs/>
                <w:color w:val="0D0D0D" w:themeColor="text1" w:themeTint="F2"/>
                <w:sz w:val="32"/>
                <w:szCs w:val="32"/>
                <w:vertAlign w:val="superscript"/>
              </w:rPr>
            </w:pPr>
          </w:p>
        </w:tc>
      </w:tr>
    </w:tbl>
    <w:p w14:paraId="5333CB7C" w14:textId="527C5737" w:rsidR="6E5D2BE4" w:rsidRPr="002F3C9D" w:rsidRDefault="6E5D2BE4" w:rsidP="6E5D2BE4">
      <w:pPr>
        <w:rPr>
          <w:rFonts w:ascii="Calibri" w:eastAsia="Arial Nova" w:hAnsi="Calibri" w:cs="Calibri"/>
          <w:b/>
          <w:bCs/>
          <w:color w:val="0D0D0D" w:themeColor="text1" w:themeTint="F2"/>
          <w:sz w:val="32"/>
          <w:szCs w:val="32"/>
          <w:vertAlign w:val="superscript"/>
        </w:rPr>
      </w:pPr>
    </w:p>
    <w:sectPr w:rsidR="6E5D2BE4" w:rsidRPr="002F3C9D" w:rsidSect="00347D36">
      <w:pgSz w:w="11906" w:h="16838"/>
      <w:pgMar w:top="922" w:right="1440" w:bottom="13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49E013"/>
    <w:rsid w:val="002F3C9D"/>
    <w:rsid w:val="00347D36"/>
    <w:rsid w:val="00E7191C"/>
    <w:rsid w:val="125FD458"/>
    <w:rsid w:val="2093D00C"/>
    <w:rsid w:val="21CDEAB4"/>
    <w:rsid w:val="35EB7AEC"/>
    <w:rsid w:val="4A8A439E"/>
    <w:rsid w:val="4C791F6E"/>
    <w:rsid w:val="57AD26F4"/>
    <w:rsid w:val="5849E013"/>
    <w:rsid w:val="59C536F8"/>
    <w:rsid w:val="636B1EFD"/>
    <w:rsid w:val="6E5D2BE4"/>
    <w:rsid w:val="774B7F9C"/>
    <w:rsid w:val="7C020FB6"/>
    <w:rsid w:val="7D41228C"/>
    <w:rsid w:val="7D9DE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E013"/>
  <w15:chartTrackingRefBased/>
  <w15:docId w15:val="{F463E59A-6B4B-4937-BB1C-ECE4813C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46b2d-2e49-4f4c-9480-733fe5678242">
      <Terms xmlns="http://schemas.microsoft.com/office/infopath/2007/PartnerControls"/>
    </lcf76f155ced4ddcb4097134ff3c332f>
    <TaxCatchAll xmlns="5443677a-92d2-4de9-b449-122dcda9e4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8B8E0145D7049A255E206A8551C5B" ma:contentTypeVersion="17" ma:contentTypeDescription="Utwórz nowy dokument." ma:contentTypeScope="" ma:versionID="57eb5cf1a1fc2c06aa353a68b2d4b0c8">
  <xsd:schema xmlns:xsd="http://www.w3.org/2001/XMLSchema" xmlns:xs="http://www.w3.org/2001/XMLSchema" xmlns:p="http://schemas.microsoft.com/office/2006/metadata/properties" xmlns:ns2="33746b2d-2e49-4f4c-9480-733fe5678242" xmlns:ns3="5443677a-92d2-4de9-b449-122dcda9e4ea" targetNamespace="http://schemas.microsoft.com/office/2006/metadata/properties" ma:root="true" ma:fieldsID="0c40d707c6ba14a525609294e77c9e2d" ns2:_="" ns3:_="">
    <xsd:import namespace="33746b2d-2e49-4f4c-9480-733fe5678242"/>
    <xsd:import namespace="5443677a-92d2-4de9-b449-122dcda9e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46b2d-2e49-4f4c-9480-733fe5678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a4532429-e832-4655-95c0-b14be1802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3677a-92d2-4de9-b449-122dcda9e4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cfa15d-906a-4152-bbd1-cdd26356fe08}" ma:internalName="TaxCatchAll" ma:showField="CatchAllData" ma:web="5443677a-92d2-4de9-b449-122dcda9e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ED613-CBD6-4C15-BD83-6B44C81F7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331633-B2AA-42AA-A50C-A6A0F37F8A40}">
  <ds:schemaRefs>
    <ds:schemaRef ds:uri="http://schemas.microsoft.com/office/2006/metadata/properties"/>
    <ds:schemaRef ds:uri="http://schemas.microsoft.com/office/infopath/2007/PartnerControls"/>
    <ds:schemaRef ds:uri="33746b2d-2e49-4f4c-9480-733fe5678242"/>
    <ds:schemaRef ds:uri="5443677a-92d2-4de9-b449-122dcda9e4ea"/>
  </ds:schemaRefs>
</ds:datastoreItem>
</file>

<file path=customXml/itemProps3.xml><?xml version="1.0" encoding="utf-8"?>
<ds:datastoreItem xmlns:ds="http://schemas.openxmlformats.org/officeDocument/2006/customXml" ds:itemID="{ECC119DE-5238-4627-BCCD-A3E2B1A45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46b2d-2e49-4f4c-9480-733fe5678242"/>
    <ds:schemaRef ds:uri="5443677a-92d2-4de9-b449-122dcda9e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 Misiura</dc:creator>
  <cp:keywords/>
  <dc:description/>
  <cp:lastModifiedBy>Monika  Misiura</cp:lastModifiedBy>
  <cp:revision>3</cp:revision>
  <dcterms:created xsi:type="dcterms:W3CDTF">2023-09-14T09:43:00Z</dcterms:created>
  <dcterms:modified xsi:type="dcterms:W3CDTF">2023-11-29T13:37:00Z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0x01010040E8B8E0145D7049A255E206A8551C5B</vt:lpwstr>
  </property>
</Properties>
</file>